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A7" w:rsidRPr="008440A7" w:rsidRDefault="008440A7" w:rsidP="007D027D">
      <w:pPr>
        <w:spacing w:after="0" w:line="480" w:lineRule="auto"/>
        <w:jc w:val="center"/>
        <w:rPr>
          <w:b/>
          <w:sz w:val="36"/>
          <w:szCs w:val="28"/>
        </w:rPr>
      </w:pPr>
      <w:bookmarkStart w:id="0" w:name="_GoBack"/>
      <w:bookmarkEnd w:id="0"/>
      <w:r w:rsidRPr="008440A7">
        <w:rPr>
          <w:b/>
          <w:sz w:val="36"/>
          <w:szCs w:val="28"/>
        </w:rPr>
        <w:t>Instructions for the 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0"/>
        <w:gridCol w:w="3108"/>
      </w:tblGrid>
      <w:tr w:rsidR="002C72D7" w:rsidTr="002C72D7">
        <w:tc>
          <w:tcPr>
            <w:tcW w:w="3192" w:type="dxa"/>
          </w:tcPr>
          <w:p w:rsidR="002C72D7" w:rsidRDefault="002C72D7" w:rsidP="002C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CONDUCTION</w:t>
            </w:r>
          </w:p>
        </w:tc>
        <w:tc>
          <w:tcPr>
            <w:tcW w:w="3192" w:type="dxa"/>
          </w:tcPr>
          <w:p w:rsidR="002C72D7" w:rsidRDefault="002C72D7" w:rsidP="002C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CONVECTION</w:t>
            </w:r>
          </w:p>
        </w:tc>
        <w:tc>
          <w:tcPr>
            <w:tcW w:w="3192" w:type="dxa"/>
          </w:tcPr>
          <w:p w:rsidR="002C72D7" w:rsidRDefault="002C72D7" w:rsidP="002C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RADIATION</w:t>
            </w:r>
          </w:p>
        </w:tc>
      </w:tr>
      <w:tr w:rsidR="002C72D7" w:rsidTr="005257B9">
        <w:trPr>
          <w:trHeight w:val="2087"/>
        </w:trPr>
        <w:tc>
          <w:tcPr>
            <w:tcW w:w="3192" w:type="dxa"/>
            <w:vAlign w:val="center"/>
          </w:tcPr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Direct touch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Hot metal spoon in pot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Pot on a hot stove</w:t>
            </w:r>
          </w:p>
        </w:tc>
        <w:tc>
          <w:tcPr>
            <w:tcW w:w="3192" w:type="dxa"/>
            <w:vAlign w:val="center"/>
          </w:tcPr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hot particles move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lava lamp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rice rising and falling while cooking</w:t>
            </w:r>
          </w:p>
        </w:tc>
        <w:tc>
          <w:tcPr>
            <w:tcW w:w="3192" w:type="dxa"/>
            <w:vAlign w:val="center"/>
          </w:tcPr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hot waves move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suntan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place cold hand over hot</w:t>
            </w:r>
          </w:p>
          <w:p w:rsidR="002C72D7" w:rsidRPr="008440A7" w:rsidRDefault="002C72D7" w:rsidP="008440A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440A7">
              <w:rPr>
                <w:sz w:val="28"/>
                <w:szCs w:val="28"/>
              </w:rPr>
              <w:t>flame</w:t>
            </w:r>
          </w:p>
        </w:tc>
      </w:tr>
    </w:tbl>
    <w:p w:rsidR="00486689" w:rsidRDefault="00486689" w:rsidP="002C72D7">
      <w:pPr>
        <w:rPr>
          <w:b/>
          <w:sz w:val="28"/>
          <w:szCs w:val="28"/>
        </w:rPr>
      </w:pPr>
    </w:p>
    <w:p w:rsidR="00486689" w:rsidRPr="008440A7" w:rsidRDefault="00486689" w:rsidP="008440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0A7">
        <w:rPr>
          <w:sz w:val="28"/>
          <w:szCs w:val="28"/>
        </w:rPr>
        <w:t>Student will draw pictures representing each type of heat transfer.</w:t>
      </w:r>
    </w:p>
    <w:p w:rsidR="00486689" w:rsidRPr="008440A7" w:rsidRDefault="00486689" w:rsidP="008440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0A7">
        <w:rPr>
          <w:sz w:val="28"/>
          <w:szCs w:val="28"/>
        </w:rPr>
        <w:t xml:space="preserve">Students will write about each one of these heat transfer </w:t>
      </w:r>
      <w:r w:rsidR="00392C4E" w:rsidRPr="008440A7">
        <w:rPr>
          <w:sz w:val="28"/>
          <w:szCs w:val="28"/>
        </w:rPr>
        <w:t>m</w:t>
      </w:r>
      <w:r w:rsidRPr="008440A7">
        <w:rPr>
          <w:sz w:val="28"/>
          <w:szCs w:val="28"/>
        </w:rPr>
        <w:t xml:space="preserve">ethods explaining how each one occurs. </w:t>
      </w:r>
    </w:p>
    <w:p w:rsidR="00392C4E" w:rsidRPr="008440A7" w:rsidRDefault="00392C4E" w:rsidP="008440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0A7">
        <w:rPr>
          <w:sz w:val="28"/>
          <w:szCs w:val="28"/>
        </w:rPr>
        <w:t xml:space="preserve">This information will be graded using the </w:t>
      </w:r>
      <w:r w:rsidR="008440A7">
        <w:rPr>
          <w:sz w:val="28"/>
          <w:szCs w:val="28"/>
        </w:rPr>
        <w:t>r</w:t>
      </w:r>
      <w:r w:rsidRPr="008440A7">
        <w:rPr>
          <w:sz w:val="28"/>
          <w:szCs w:val="28"/>
        </w:rPr>
        <w:t>ubric provided.</w:t>
      </w:r>
    </w:p>
    <w:p w:rsidR="00486689" w:rsidRPr="007D027D" w:rsidRDefault="00D14ECE" w:rsidP="007D0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0A7">
        <w:rPr>
          <w:sz w:val="28"/>
          <w:szCs w:val="28"/>
        </w:rPr>
        <w:t>As an alternative</w:t>
      </w:r>
      <w:r w:rsidR="008440A7">
        <w:rPr>
          <w:sz w:val="28"/>
          <w:szCs w:val="28"/>
        </w:rPr>
        <w:t>, students may divide the poster with horizontal lines. They may omit lines so long as the information is clearly grouped together</w:t>
      </w:r>
      <w:r w:rsidRPr="008440A7">
        <w:rPr>
          <w:sz w:val="28"/>
          <w:szCs w:val="28"/>
        </w:rPr>
        <w:t>.</w:t>
      </w:r>
    </w:p>
    <w:sectPr w:rsidR="00486689" w:rsidRPr="007D02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7C" w:rsidRDefault="009A657C" w:rsidP="00474E39">
      <w:pPr>
        <w:spacing w:after="0" w:line="240" w:lineRule="auto"/>
      </w:pPr>
      <w:r>
        <w:separator/>
      </w:r>
    </w:p>
  </w:endnote>
  <w:endnote w:type="continuationSeparator" w:id="0">
    <w:p w:rsidR="009A657C" w:rsidRDefault="009A657C" w:rsidP="004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7C" w:rsidRDefault="009A65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Copyright 2015-all rights reserved </w:t>
    </w:r>
    <w:hyperlink r:id="rId1" w:history="1">
      <w:r w:rsidRPr="004924AF">
        <w:rPr>
          <w:rStyle w:val="Hyperlink"/>
          <w:rFonts w:asciiTheme="majorHAnsi" w:eastAsiaTheme="majorEastAsia" w:hAnsiTheme="majorHAnsi" w:cstheme="majorBidi"/>
        </w:rPr>
        <w:t>www.cpalms.com</w:t>
      </w:r>
    </w:hyperlink>
  </w:p>
  <w:p w:rsidR="009A657C" w:rsidRDefault="009A65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31B47" w:rsidRPr="00A31B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657C" w:rsidRDefault="009A6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7C" w:rsidRDefault="009A657C" w:rsidP="00474E39">
      <w:pPr>
        <w:spacing w:after="0" w:line="240" w:lineRule="auto"/>
      </w:pPr>
      <w:r>
        <w:separator/>
      </w:r>
    </w:p>
  </w:footnote>
  <w:footnote w:type="continuationSeparator" w:id="0">
    <w:p w:rsidR="009A657C" w:rsidRDefault="009A657C" w:rsidP="0047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237F"/>
    <w:multiLevelType w:val="hybridMultilevel"/>
    <w:tmpl w:val="9512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2E"/>
    <w:rsid w:val="002239C7"/>
    <w:rsid w:val="002C72D7"/>
    <w:rsid w:val="00392C4E"/>
    <w:rsid w:val="00474E39"/>
    <w:rsid w:val="00486689"/>
    <w:rsid w:val="005257B9"/>
    <w:rsid w:val="005508B7"/>
    <w:rsid w:val="00772E2B"/>
    <w:rsid w:val="007C01A9"/>
    <w:rsid w:val="007D027D"/>
    <w:rsid w:val="008440A7"/>
    <w:rsid w:val="0089797B"/>
    <w:rsid w:val="00967A58"/>
    <w:rsid w:val="009A657C"/>
    <w:rsid w:val="00A11D6C"/>
    <w:rsid w:val="00A31B47"/>
    <w:rsid w:val="00AA10B1"/>
    <w:rsid w:val="00D14ECE"/>
    <w:rsid w:val="00D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E72E6-5223-45E6-8492-B251DB2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39"/>
  </w:style>
  <w:style w:type="paragraph" w:styleId="Footer">
    <w:name w:val="footer"/>
    <w:basedOn w:val="Normal"/>
    <w:link w:val="FooterChar"/>
    <w:uiPriority w:val="99"/>
    <w:unhideWhenUsed/>
    <w:rsid w:val="0047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39"/>
  </w:style>
  <w:style w:type="paragraph" w:styleId="BalloonText">
    <w:name w:val="Balloon Text"/>
    <w:basedOn w:val="Normal"/>
    <w:link w:val="BalloonTextChar"/>
    <w:uiPriority w:val="99"/>
    <w:semiHidden/>
    <w:unhideWhenUsed/>
    <w:rsid w:val="004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E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Althea J. Brooks</dc:creator>
  <cp:lastModifiedBy>Tammy Hoak</cp:lastModifiedBy>
  <cp:revision>2</cp:revision>
  <dcterms:created xsi:type="dcterms:W3CDTF">2017-02-01T19:26:00Z</dcterms:created>
  <dcterms:modified xsi:type="dcterms:W3CDTF">2017-02-01T19:26:00Z</dcterms:modified>
</cp:coreProperties>
</file>